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sz w:val="30"/>
          <w:szCs w:val="30"/>
        </w:rPr>
      </w:pPr>
      <w:r w:rsidDel="00000000" w:rsidR="00000000" w:rsidRPr="00000000">
        <w:rPr>
          <w:rFonts w:ascii="Calibri" w:cs="Calibri" w:eastAsia="Calibri" w:hAnsi="Calibri"/>
          <w:b w:val="1"/>
          <w:sz w:val="30"/>
          <w:szCs w:val="30"/>
          <w:rtl w:val="0"/>
        </w:rPr>
        <w:t xml:space="preserve">Cinco lecciones de moda de la última temporada de Emily in Paris</w:t>
      </w:r>
    </w:p>
    <w:p w:rsidR="00000000" w:rsidDel="00000000" w:rsidP="00000000" w:rsidRDefault="00000000" w:rsidRPr="00000000" w14:paraId="00000004">
      <w:pPr>
        <w:rPr>
          <w:rFonts w:ascii="Calibri" w:cs="Calibri" w:eastAsia="Calibri" w:hAnsi="Calibri"/>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rPr>
      </w:pPr>
      <w:r w:rsidDel="00000000" w:rsidR="00000000" w:rsidRPr="00000000">
        <w:rPr>
          <w:rFonts w:ascii="Calibri" w:cs="Calibri" w:eastAsia="Calibri" w:hAnsi="Calibri"/>
          <w:b w:val="1"/>
          <w:rtl w:val="0"/>
        </w:rPr>
        <w:t xml:space="preserve">Ciudad de México a 12 de septiembre de 2024.- </w:t>
      </w:r>
      <w:r w:rsidDel="00000000" w:rsidR="00000000" w:rsidRPr="00000000">
        <w:rPr>
          <w:rFonts w:ascii="Calibri" w:cs="Calibri" w:eastAsia="Calibri" w:hAnsi="Calibri"/>
          <w:rtl w:val="0"/>
        </w:rPr>
        <w:t xml:space="preserve">La nueva temporada de la serie Emily in Paris, protagonizada por Lilly Collins, trae a la mesa nuevos ángulos y estilos para armar los outfits más chic inspirados en esta temporada. Los florales, conjuntos monocromáticos, accesorios que sobresalen sobre todo el look, sets innovadores para cualquier ocasión y el complemento  perfecto, ¡los zapatos!, son algunas de las formas en las que el personaje se divierte con la moda.</w:t>
      </w:r>
    </w:p>
    <w:p w:rsidR="00000000" w:rsidDel="00000000" w:rsidP="00000000" w:rsidRDefault="00000000" w:rsidRPr="00000000" w14:paraId="00000006">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7">
      <w:pPr>
        <w:jc w:val="both"/>
        <w:rPr>
          <w:rFonts w:ascii="Calibri" w:cs="Calibri" w:eastAsia="Calibri" w:hAnsi="Calibri"/>
        </w:rPr>
      </w:pPr>
      <w:r w:rsidDel="00000000" w:rsidR="00000000" w:rsidRPr="00000000">
        <w:rPr>
          <w:rFonts w:ascii="Calibri" w:cs="Calibri" w:eastAsia="Calibri" w:hAnsi="Calibri"/>
          <w:rtl w:val="0"/>
        </w:rPr>
        <w:t xml:space="preserve">Con </w:t>
      </w:r>
      <w:hyperlink r:id="rId6">
        <w:r w:rsidDel="00000000" w:rsidR="00000000" w:rsidRPr="00000000">
          <w:rPr>
            <w:rFonts w:ascii="Calibri" w:cs="Calibri" w:eastAsia="Calibri" w:hAnsi="Calibri"/>
            <w:b w:val="1"/>
            <w:color w:val="1155cc"/>
            <w:u w:val="single"/>
            <w:rtl w:val="0"/>
          </w:rPr>
          <w:t xml:space="preserve">Mercado Libre</w:t>
        </w:r>
      </w:hyperlink>
      <w:r w:rsidDel="00000000" w:rsidR="00000000" w:rsidRPr="00000000">
        <w:rPr>
          <w:rFonts w:ascii="Calibri" w:cs="Calibri" w:eastAsia="Calibri" w:hAnsi="Calibri"/>
          <w:rtl w:val="0"/>
        </w:rPr>
        <w:t xml:space="preserve">, el marketplace más rápido de México,</w:t>
      </w:r>
      <w:r w:rsidDel="00000000" w:rsidR="00000000" w:rsidRPr="00000000">
        <w:rPr>
          <w:rFonts w:ascii="Calibri" w:cs="Calibri" w:eastAsia="Calibri" w:hAnsi="Calibri"/>
          <w:b w:val="1"/>
          <w:rtl w:val="0"/>
        </w:rPr>
        <w:t xml:space="preserve"> </w:t>
      </w:r>
      <w:hyperlink r:id="rId7">
        <w:r w:rsidDel="00000000" w:rsidR="00000000" w:rsidRPr="00000000">
          <w:rPr>
            <w:rFonts w:ascii="Calibri" w:cs="Calibri" w:eastAsia="Calibri" w:hAnsi="Calibri"/>
            <w:b w:val="1"/>
            <w:color w:val="1155cc"/>
            <w:u w:val="single"/>
            <w:rtl w:val="0"/>
          </w:rPr>
          <w:t xml:space="preserve">viste como Emily Cooper</w:t>
        </w:r>
      </w:hyperlink>
      <w:r w:rsidDel="00000000" w:rsidR="00000000" w:rsidRPr="00000000">
        <w:rPr>
          <w:rFonts w:ascii="Calibri" w:cs="Calibri" w:eastAsia="Calibri" w:hAnsi="Calibri"/>
          <w:rtl w:val="0"/>
        </w:rPr>
        <w:t xml:space="preserve"> y consigue todo lo necesario para ser una fashionista. Los expertos del marketplace te comparten algunas prendas para estar a la moda con las cinco lecciones que nos deja esta cuarta temporada:</w:t>
      </w:r>
    </w:p>
    <w:p w:rsidR="00000000" w:rsidDel="00000000" w:rsidP="00000000" w:rsidRDefault="00000000" w:rsidRPr="00000000" w14:paraId="0000000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09">
      <w:pPr>
        <w:numPr>
          <w:ilvl w:val="0"/>
          <w:numId w:val="1"/>
        </w:numPr>
        <w:ind w:left="720" w:hanging="360"/>
        <w:jc w:val="both"/>
        <w:rPr/>
      </w:pPr>
      <w:r w:rsidDel="00000000" w:rsidR="00000000" w:rsidRPr="00000000">
        <w:rPr>
          <w:rFonts w:ascii="Calibri" w:cs="Calibri" w:eastAsia="Calibri" w:hAnsi="Calibri"/>
          <w:b w:val="1"/>
          <w:rtl w:val="0"/>
        </w:rPr>
        <w:t xml:space="preserve">Sentirse cómoda sin sacrificar el estilo:</w:t>
      </w:r>
      <w:r w:rsidDel="00000000" w:rsidR="00000000" w:rsidRPr="00000000">
        <w:rPr>
          <w:rFonts w:ascii="Calibri" w:cs="Calibri" w:eastAsia="Calibri" w:hAnsi="Calibri"/>
          <w:rtl w:val="0"/>
        </w:rPr>
        <w:t xml:space="preserve"> El estilo romántico del personaje y su manera de jugar con diferentes prendas le permite maximizar su estilo en cualquier situación, como con los </w:t>
      </w:r>
      <w:hyperlink r:id="rId8">
        <w:r w:rsidDel="00000000" w:rsidR="00000000" w:rsidRPr="00000000">
          <w:rPr>
            <w:rFonts w:ascii="Calibri" w:cs="Calibri" w:eastAsia="Calibri" w:hAnsi="Calibri"/>
            <w:b w:val="1"/>
            <w:color w:val="1155cc"/>
            <w:u w:val="single"/>
            <w:rtl w:val="0"/>
          </w:rPr>
          <w:t xml:space="preserve">shorts verdes</w:t>
        </w:r>
      </w:hyperlink>
      <w:r w:rsidDel="00000000" w:rsidR="00000000" w:rsidRPr="00000000">
        <w:rPr>
          <w:rFonts w:ascii="Calibri" w:cs="Calibri" w:eastAsia="Calibri" w:hAnsi="Calibri"/>
          <w:rtl w:val="0"/>
        </w:rPr>
        <w:t xml:space="preserve">, </w:t>
      </w:r>
      <w:hyperlink r:id="rId9">
        <w:r w:rsidDel="00000000" w:rsidR="00000000" w:rsidRPr="00000000">
          <w:rPr>
            <w:rFonts w:ascii="Calibri" w:cs="Calibri" w:eastAsia="Calibri" w:hAnsi="Calibri"/>
            <w:b w:val="1"/>
            <w:color w:val="1155cc"/>
            <w:u w:val="single"/>
            <w:rtl w:val="0"/>
          </w:rPr>
          <w:t xml:space="preserve">corpiño estilo corset</w:t>
        </w:r>
      </w:hyperlink>
      <w:r w:rsidDel="00000000" w:rsidR="00000000" w:rsidRPr="00000000">
        <w:rPr>
          <w:rFonts w:ascii="Calibri" w:cs="Calibri" w:eastAsia="Calibri" w:hAnsi="Calibri"/>
          <w:rtl w:val="0"/>
        </w:rPr>
        <w:t xml:space="preserve"> (o puede ser un </w:t>
      </w:r>
      <w:hyperlink r:id="rId10">
        <w:r w:rsidDel="00000000" w:rsidR="00000000" w:rsidRPr="00000000">
          <w:rPr>
            <w:rFonts w:ascii="Calibri" w:cs="Calibri" w:eastAsia="Calibri" w:hAnsi="Calibri"/>
            <w:b w:val="1"/>
            <w:color w:val="1155cc"/>
            <w:u w:val="single"/>
            <w:rtl w:val="0"/>
          </w:rPr>
          <w:t xml:space="preserve">jumpsuit verde</w:t>
        </w:r>
      </w:hyperlink>
      <w:r w:rsidDel="00000000" w:rsidR="00000000" w:rsidRPr="00000000">
        <w:rPr>
          <w:rFonts w:ascii="Calibri" w:cs="Calibri" w:eastAsia="Calibri" w:hAnsi="Calibri"/>
          <w:rtl w:val="0"/>
        </w:rPr>
        <w:t xml:space="preserve"> disponible en el marketplace</w:t>
      </w:r>
      <w:r w:rsidDel="00000000" w:rsidR="00000000" w:rsidRPr="00000000">
        <w:rPr>
          <w:rFonts w:ascii="Calibri" w:cs="Calibri" w:eastAsia="Calibri" w:hAnsi="Calibri"/>
          <w:rtl w:val="0"/>
        </w:rPr>
        <w:t xml:space="preserve">) y </w:t>
      </w:r>
      <w:hyperlink r:id="rId11">
        <w:r w:rsidDel="00000000" w:rsidR="00000000" w:rsidRPr="00000000">
          <w:rPr>
            <w:rFonts w:ascii="Calibri" w:cs="Calibri" w:eastAsia="Calibri" w:hAnsi="Calibri"/>
            <w:b w:val="1"/>
            <w:color w:val="1155cc"/>
            <w:u w:val="single"/>
            <w:rtl w:val="0"/>
          </w:rPr>
          <w:t xml:space="preserve">una torera</w:t>
        </w:r>
      </w:hyperlink>
      <w:r w:rsidDel="00000000" w:rsidR="00000000" w:rsidRPr="00000000">
        <w:rPr>
          <w:rFonts w:ascii="Calibri" w:cs="Calibri" w:eastAsia="Calibri" w:hAnsi="Calibri"/>
          <w:rtl w:val="0"/>
        </w:rPr>
        <w:t xml:space="preserve"> o </w:t>
      </w:r>
      <w:hyperlink r:id="rId12">
        <w:r w:rsidDel="00000000" w:rsidR="00000000" w:rsidRPr="00000000">
          <w:rPr>
            <w:rFonts w:ascii="Calibri" w:cs="Calibri" w:eastAsia="Calibri" w:hAnsi="Calibri"/>
            <w:b w:val="1"/>
            <w:color w:val="1155cc"/>
            <w:u w:val="single"/>
            <w:rtl w:val="0"/>
          </w:rPr>
          <w:t xml:space="preserve">bolero rosa</w:t>
        </w:r>
      </w:hyperlink>
      <w:r w:rsidDel="00000000" w:rsidR="00000000" w:rsidRPr="00000000">
        <w:rPr>
          <w:rFonts w:ascii="Calibri" w:cs="Calibri" w:eastAsia="Calibri" w:hAnsi="Calibri"/>
          <w:rtl w:val="0"/>
        </w:rPr>
        <w:t xml:space="preserve">. Así como en otras temporadas, el look de u</w:t>
      </w:r>
      <w:r w:rsidDel="00000000" w:rsidR="00000000" w:rsidRPr="00000000">
        <w:rPr>
          <w:rFonts w:ascii="Calibri" w:cs="Calibri" w:eastAsia="Calibri" w:hAnsi="Calibri"/>
          <w:rtl w:val="0"/>
        </w:rPr>
        <w:t xml:space="preserve">na </w:t>
      </w:r>
      <w:hyperlink r:id="rId13">
        <w:r w:rsidDel="00000000" w:rsidR="00000000" w:rsidRPr="00000000">
          <w:rPr>
            <w:rFonts w:ascii="Calibri" w:cs="Calibri" w:eastAsia="Calibri" w:hAnsi="Calibri"/>
            <w:b w:val="1"/>
            <w:color w:val="1155cc"/>
            <w:u w:val="single"/>
            <w:rtl w:val="0"/>
          </w:rPr>
          <w:t xml:space="preserve">falda a la cintura</w:t>
        </w:r>
      </w:hyperlink>
      <w:r w:rsidDel="00000000" w:rsidR="00000000" w:rsidRPr="00000000">
        <w:rPr>
          <w:rFonts w:ascii="Calibri" w:cs="Calibri" w:eastAsia="Calibri" w:hAnsi="Calibri"/>
          <w:rtl w:val="0"/>
        </w:rPr>
        <w:t xml:space="preserve"> y la </w:t>
      </w:r>
      <w:hyperlink r:id="rId14">
        <w:r w:rsidDel="00000000" w:rsidR="00000000" w:rsidRPr="00000000">
          <w:rPr>
            <w:rFonts w:ascii="Calibri" w:cs="Calibri" w:eastAsia="Calibri" w:hAnsi="Calibri"/>
            <w:b w:val="1"/>
            <w:color w:val="1155cc"/>
            <w:u w:val="single"/>
            <w:rtl w:val="0"/>
          </w:rPr>
          <w:t xml:space="preserve">blusa con hombros descubiertos</w:t>
        </w:r>
      </w:hyperlink>
      <w:r w:rsidDel="00000000" w:rsidR="00000000" w:rsidRPr="00000000">
        <w:rPr>
          <w:rFonts w:ascii="Calibri" w:cs="Calibri" w:eastAsia="Calibri" w:hAnsi="Calibri"/>
          <w:rtl w:val="0"/>
        </w:rPr>
        <w:t xml:space="preserve"> le dan ese toque soñador y romántico a cualquier look.</w:t>
      </w:r>
      <w:r w:rsidDel="00000000" w:rsidR="00000000" w:rsidRPr="00000000">
        <w:rPr>
          <w:rtl w:val="0"/>
        </w:rPr>
      </w:r>
    </w:p>
    <w:p w:rsidR="00000000" w:rsidDel="00000000" w:rsidP="00000000" w:rsidRDefault="00000000" w:rsidRPr="00000000" w14:paraId="0000000A">
      <w:pPr>
        <w:ind w:left="720" w:firstLine="0"/>
        <w:jc w:val="center"/>
        <w:rPr>
          <w:rFonts w:ascii="Calibri" w:cs="Calibri" w:eastAsia="Calibri" w:hAnsi="Calibri"/>
        </w:rPr>
      </w:pPr>
      <w:hyperlink r:id="rId15">
        <w:r w:rsidDel="00000000" w:rsidR="00000000" w:rsidRPr="00000000">
          <w:rPr>
            <w:rFonts w:ascii="Calibri" w:cs="Calibri" w:eastAsia="Calibri" w:hAnsi="Calibri"/>
            <w:color w:val="1155cc"/>
            <w:u w:val="single"/>
          </w:rPr>
          <w:drawing>
            <wp:inline distB="114300" distT="114300" distL="114300" distR="114300">
              <wp:extent cx="772950" cy="1617955"/>
              <wp:effectExtent b="0" l="0" r="0" t="0"/>
              <wp:docPr id="3"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772950" cy="1617955"/>
                      </a:xfrm>
                      <a:prstGeom prst="rect"/>
                      <a:ln/>
                    </pic:spPr>
                  </pic:pic>
                </a:graphicData>
              </a:graphic>
            </wp:inline>
          </w:drawing>
        </w:r>
      </w:hyperlink>
      <w:hyperlink r:id="rId17">
        <w:r w:rsidDel="00000000" w:rsidR="00000000" w:rsidRPr="00000000">
          <w:rPr>
            <w:rFonts w:ascii="Calibri" w:cs="Calibri" w:eastAsia="Calibri" w:hAnsi="Calibri"/>
            <w:color w:val="1155cc"/>
            <w:u w:val="single"/>
          </w:rPr>
          <w:drawing>
            <wp:inline distB="114300" distT="114300" distL="114300" distR="114300">
              <wp:extent cx="1012612" cy="1575174"/>
              <wp:effectExtent b="0" l="0" r="0" t="0"/>
              <wp:docPr id="4" name="image2.png"/>
              <a:graphic>
                <a:graphicData uri="http://schemas.openxmlformats.org/drawingml/2006/picture">
                  <pic:pic>
                    <pic:nvPicPr>
                      <pic:cNvPr id="0" name="image2.png"/>
                      <pic:cNvPicPr preferRelativeResize="0"/>
                    </pic:nvPicPr>
                    <pic:blipFill>
                      <a:blip r:embed="rId18"/>
                      <a:srcRect b="0" l="0" r="0" t="25870"/>
                      <a:stretch>
                        <a:fillRect/>
                      </a:stretch>
                    </pic:blipFill>
                    <pic:spPr>
                      <a:xfrm>
                        <a:off x="0" y="0"/>
                        <a:ext cx="1012612" cy="1575174"/>
                      </a:xfrm>
                      <a:prstGeom prst="rect"/>
                      <a:ln/>
                    </pic:spPr>
                  </pic:pic>
                </a:graphicData>
              </a:graphic>
            </wp:inline>
          </w:drawing>
        </w:r>
      </w:hyperlink>
      <w:hyperlink r:id="rId19">
        <w:r w:rsidDel="00000000" w:rsidR="00000000" w:rsidRPr="00000000">
          <w:rPr>
            <w:color w:val="1155cc"/>
            <w:u w:val="single"/>
          </w:rPr>
          <w:drawing>
            <wp:inline distB="114300" distT="114300" distL="114300" distR="114300">
              <wp:extent cx="994210" cy="1656037"/>
              <wp:effectExtent b="0" l="0" r="0" t="0"/>
              <wp:docPr id="14"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994210" cy="1656037"/>
                      </a:xfrm>
                      <a:prstGeom prst="rect"/>
                      <a:ln/>
                    </pic:spPr>
                  </pic:pic>
                </a:graphicData>
              </a:graphic>
            </wp:inline>
          </w:drawing>
        </w:r>
      </w:hyperlink>
      <w:hyperlink r:id="rId21">
        <w:r w:rsidDel="00000000" w:rsidR="00000000" w:rsidRPr="00000000">
          <w:rPr>
            <w:rFonts w:ascii="Calibri" w:cs="Calibri" w:eastAsia="Calibri" w:hAnsi="Calibri"/>
            <w:color w:val="1155cc"/>
            <w:u w:val="single"/>
          </w:rPr>
          <w:drawing>
            <wp:inline distB="114300" distT="114300" distL="114300" distR="114300">
              <wp:extent cx="1230150" cy="1485924"/>
              <wp:effectExtent b="0" l="0" r="0" t="0"/>
              <wp:docPr id="6"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1230150" cy="1485924"/>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B">
      <w:pPr>
        <w:ind w:left="720" w:firstLine="0"/>
        <w:jc w:val="both"/>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C">
      <w:pPr>
        <w:numPr>
          <w:ilvl w:val="0"/>
          <w:numId w:val="1"/>
        </w:numPr>
        <w:ind w:left="720" w:hanging="360"/>
        <w:jc w:val="both"/>
        <w:rPr/>
      </w:pPr>
      <w:r w:rsidDel="00000000" w:rsidR="00000000" w:rsidRPr="00000000">
        <w:rPr>
          <w:rFonts w:ascii="Calibri" w:cs="Calibri" w:eastAsia="Calibri" w:hAnsi="Calibri"/>
          <w:b w:val="1"/>
          <w:rtl w:val="0"/>
        </w:rPr>
        <w:t xml:space="preserve">Looks monocromáticos: </w:t>
      </w:r>
      <w:r w:rsidDel="00000000" w:rsidR="00000000" w:rsidRPr="00000000">
        <w:rPr>
          <w:rFonts w:ascii="Calibri" w:cs="Calibri" w:eastAsia="Calibri" w:hAnsi="Calibri"/>
          <w:rtl w:val="0"/>
        </w:rPr>
        <w:t xml:space="preserve">Ya sea para ir a la oficina o para pasear un fin de semana, no hay falla al portar conjuntos utilizando la misma gama de colores. Sin embargo, el verdadero truco está en saber combinar los tonos, creando contrastes para darle profundidad y al mismo tiempo mantener la armonía en el outfit. Otra lección importante al combinar tonos es también poder jugar con las texturas. Este </w:t>
      </w:r>
      <w:hyperlink r:id="rId23">
        <w:r w:rsidDel="00000000" w:rsidR="00000000" w:rsidRPr="00000000">
          <w:rPr>
            <w:rFonts w:ascii="Calibri" w:cs="Calibri" w:eastAsia="Calibri" w:hAnsi="Calibri"/>
            <w:b w:val="1"/>
            <w:color w:val="1155cc"/>
            <w:u w:val="single"/>
            <w:rtl w:val="0"/>
          </w:rPr>
          <w:t xml:space="preserve">traje de dos piezas en color azul</w:t>
        </w:r>
      </w:hyperlink>
      <w:r w:rsidDel="00000000" w:rsidR="00000000" w:rsidRPr="00000000">
        <w:rPr>
          <w:rFonts w:ascii="Calibri" w:cs="Calibri" w:eastAsia="Calibri" w:hAnsi="Calibri"/>
          <w:rtl w:val="0"/>
        </w:rPr>
        <w:t xml:space="preserve"> o </w:t>
      </w:r>
      <w:hyperlink r:id="rId24">
        <w:r w:rsidDel="00000000" w:rsidR="00000000" w:rsidRPr="00000000">
          <w:rPr>
            <w:rFonts w:ascii="Calibri" w:cs="Calibri" w:eastAsia="Calibri" w:hAnsi="Calibri"/>
            <w:b w:val="1"/>
            <w:color w:val="1155cc"/>
            <w:u w:val="single"/>
            <w:rtl w:val="0"/>
          </w:rPr>
          <w:t xml:space="preserve">conjuntos</w:t>
        </w:r>
      </w:hyperlink>
      <w:r w:rsidDel="00000000" w:rsidR="00000000" w:rsidRPr="00000000">
        <w:rPr>
          <w:rFonts w:ascii="Calibri" w:cs="Calibri" w:eastAsia="Calibri" w:hAnsi="Calibri"/>
          <w:rtl w:val="0"/>
        </w:rPr>
        <w:t xml:space="preserve"> como los que usa Emily Cooper, son perfectos para verse profesional pero chic.</w:t>
      </w:r>
      <w:r w:rsidDel="00000000" w:rsidR="00000000" w:rsidRPr="00000000">
        <w:rPr>
          <w:rtl w:val="0"/>
        </w:rPr>
      </w:r>
    </w:p>
    <w:p w:rsidR="00000000" w:rsidDel="00000000" w:rsidP="00000000" w:rsidRDefault="00000000" w:rsidRPr="00000000" w14:paraId="0000000D">
      <w:pPr>
        <w:ind w:left="720" w:firstLine="0"/>
        <w:jc w:val="center"/>
        <w:rPr>
          <w:rFonts w:ascii="Calibri" w:cs="Calibri" w:eastAsia="Calibri" w:hAnsi="Calibri"/>
        </w:rPr>
      </w:pPr>
      <w:hyperlink r:id="rId25">
        <w:r w:rsidDel="00000000" w:rsidR="00000000" w:rsidRPr="00000000">
          <w:rPr>
            <w:rFonts w:ascii="Calibri" w:cs="Calibri" w:eastAsia="Calibri" w:hAnsi="Calibri"/>
            <w:color w:val="1155cc"/>
            <w:u w:val="single"/>
          </w:rPr>
          <w:drawing>
            <wp:inline distB="114300" distT="114300" distL="114300" distR="114300">
              <wp:extent cx="552450" cy="1291951"/>
              <wp:effectExtent b="0" l="0" r="0" t="0"/>
              <wp:docPr id="1" name="image8.png"/>
              <a:graphic>
                <a:graphicData uri="http://schemas.openxmlformats.org/drawingml/2006/picture">
                  <pic:pic>
                    <pic:nvPicPr>
                      <pic:cNvPr id="0" name="image8.png"/>
                      <pic:cNvPicPr preferRelativeResize="0"/>
                    </pic:nvPicPr>
                    <pic:blipFill>
                      <a:blip r:embed="rId26"/>
                      <a:srcRect b="4577" l="0" r="0" t="4275"/>
                      <a:stretch>
                        <a:fillRect/>
                      </a:stretch>
                    </pic:blipFill>
                    <pic:spPr>
                      <a:xfrm>
                        <a:off x="0" y="0"/>
                        <a:ext cx="552450" cy="1291951"/>
                      </a:xfrm>
                      <a:prstGeom prst="rect"/>
                      <a:ln/>
                    </pic:spPr>
                  </pic:pic>
                </a:graphicData>
              </a:graphic>
            </wp:inline>
          </w:drawing>
        </w:r>
      </w:hyperlink>
      <w:r w:rsidDel="00000000" w:rsidR="00000000" w:rsidRPr="00000000">
        <w:rPr>
          <w:rFonts w:ascii="Calibri" w:cs="Calibri" w:eastAsia="Calibri" w:hAnsi="Calibri"/>
          <w:rtl w:val="0"/>
        </w:rPr>
        <w:t xml:space="preserve"> </w:t>
      </w:r>
      <w:hyperlink r:id="rId27">
        <w:r w:rsidDel="00000000" w:rsidR="00000000" w:rsidRPr="00000000">
          <w:rPr>
            <w:rFonts w:ascii="Calibri" w:cs="Calibri" w:eastAsia="Calibri" w:hAnsi="Calibri"/>
            <w:color w:val="1155cc"/>
            <w:u w:val="single"/>
          </w:rPr>
          <w:drawing>
            <wp:inline distB="114300" distT="114300" distL="114300" distR="114300">
              <wp:extent cx="992136" cy="1325288"/>
              <wp:effectExtent b="0" l="0" r="0" t="0"/>
              <wp:docPr id="12" name="image5.png"/>
              <a:graphic>
                <a:graphicData uri="http://schemas.openxmlformats.org/drawingml/2006/picture">
                  <pic:pic>
                    <pic:nvPicPr>
                      <pic:cNvPr id="0" name="image5.png"/>
                      <pic:cNvPicPr preferRelativeResize="0"/>
                    </pic:nvPicPr>
                    <pic:blipFill>
                      <a:blip r:embed="rId28"/>
                      <a:srcRect b="0" l="0" r="0" t="0"/>
                      <a:stretch>
                        <a:fillRect/>
                      </a:stretch>
                    </pic:blipFill>
                    <pic:spPr>
                      <a:xfrm>
                        <a:off x="0" y="0"/>
                        <a:ext cx="992136" cy="1325288"/>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E">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0F">
      <w:pPr>
        <w:numPr>
          <w:ilvl w:val="0"/>
          <w:numId w:val="1"/>
        </w:numPr>
        <w:ind w:left="720" w:hanging="360"/>
        <w:jc w:val="both"/>
        <w:rPr/>
      </w:pPr>
      <w:r w:rsidDel="00000000" w:rsidR="00000000" w:rsidRPr="00000000">
        <w:rPr>
          <w:rFonts w:ascii="Calibri" w:cs="Calibri" w:eastAsia="Calibri" w:hAnsi="Calibri"/>
          <w:b w:val="1"/>
          <w:rtl w:val="0"/>
        </w:rPr>
        <w:t xml:space="preserve">Layering:</w:t>
      </w:r>
      <w:r w:rsidDel="00000000" w:rsidR="00000000" w:rsidRPr="00000000">
        <w:rPr>
          <w:rFonts w:ascii="Calibri" w:cs="Calibri" w:eastAsia="Calibri" w:hAnsi="Calibri"/>
          <w:rtl w:val="0"/>
        </w:rPr>
        <w:t xml:space="preserve"> El arte de jugar con capas de estampados y texturas puede llevar a crear un outfit lleno de estilo. Sin embargo, esta técnica requiere saber combinar colores, volúmenes de prendas y estampados para que en conjunto se mantengan en armonía. Una </w:t>
      </w:r>
      <w:hyperlink r:id="rId29">
        <w:r w:rsidDel="00000000" w:rsidR="00000000" w:rsidRPr="00000000">
          <w:rPr>
            <w:rFonts w:ascii="Calibri" w:cs="Calibri" w:eastAsia="Calibri" w:hAnsi="Calibri"/>
            <w:b w:val="1"/>
            <w:color w:val="1155cc"/>
            <w:u w:val="single"/>
            <w:rtl w:val="0"/>
          </w:rPr>
          <w:t xml:space="preserve">camisa blanca de botones</w:t>
        </w:r>
      </w:hyperlink>
      <w:r w:rsidDel="00000000" w:rsidR="00000000" w:rsidRPr="00000000">
        <w:rPr>
          <w:rFonts w:ascii="Calibri" w:cs="Calibri" w:eastAsia="Calibri" w:hAnsi="Calibri"/>
          <w:rtl w:val="0"/>
        </w:rPr>
        <w:t xml:space="preserve"> puede ser la base perfecta para cualquier layering que estés buscando. En la serie, Emily la combina en diferentes momentos con una </w:t>
      </w:r>
      <w:hyperlink r:id="rId30">
        <w:r w:rsidDel="00000000" w:rsidR="00000000" w:rsidRPr="00000000">
          <w:rPr>
            <w:rFonts w:ascii="Calibri" w:cs="Calibri" w:eastAsia="Calibri" w:hAnsi="Calibri"/>
            <w:b w:val="1"/>
            <w:color w:val="1155cc"/>
            <w:u w:val="single"/>
            <w:rtl w:val="0"/>
          </w:rPr>
          <w:t xml:space="preserve">corbata de cuadros</w:t>
        </w:r>
      </w:hyperlink>
      <w:r w:rsidDel="00000000" w:rsidR="00000000" w:rsidRPr="00000000">
        <w:rPr>
          <w:rFonts w:ascii="Calibri" w:cs="Calibri" w:eastAsia="Calibri" w:hAnsi="Calibri"/>
          <w:rtl w:val="0"/>
        </w:rPr>
        <w:t xml:space="preserve"> o un </w:t>
      </w:r>
      <w:hyperlink r:id="rId31">
        <w:r w:rsidDel="00000000" w:rsidR="00000000" w:rsidRPr="00000000">
          <w:rPr>
            <w:rFonts w:ascii="Calibri" w:cs="Calibri" w:eastAsia="Calibri" w:hAnsi="Calibri"/>
            <w:b w:val="1"/>
            <w:color w:val="1155cc"/>
            <w:u w:val="single"/>
            <w:rtl w:val="0"/>
          </w:rPr>
          <w:t xml:space="preserve">chaleco de punto</w:t>
        </w:r>
      </w:hyperlink>
      <w:r w:rsidDel="00000000" w:rsidR="00000000" w:rsidRPr="00000000">
        <w:rPr>
          <w:rFonts w:ascii="Calibri" w:cs="Calibri" w:eastAsia="Calibri" w:hAnsi="Calibri"/>
          <w:rtl w:val="0"/>
        </w:rPr>
        <w:t xml:space="preserve">. Una prenda que siempre funcionará para complementar con cualquier look será un buen </w:t>
      </w:r>
      <w:hyperlink r:id="rId32">
        <w:r w:rsidDel="00000000" w:rsidR="00000000" w:rsidRPr="00000000">
          <w:rPr>
            <w:rFonts w:ascii="Calibri" w:cs="Calibri" w:eastAsia="Calibri" w:hAnsi="Calibri"/>
            <w:b w:val="1"/>
            <w:color w:val="1155cc"/>
            <w:u w:val="single"/>
            <w:rtl w:val="0"/>
          </w:rPr>
          <w:t xml:space="preserve">abrigo</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 </w:t>
      </w:r>
      <w:hyperlink r:id="rId33">
        <w:r w:rsidDel="00000000" w:rsidR="00000000" w:rsidRPr="00000000">
          <w:rPr>
            <w:rFonts w:ascii="Calibri" w:cs="Calibri" w:eastAsia="Calibri" w:hAnsi="Calibri"/>
            <w:b w:val="1"/>
            <w:color w:val="1155cc"/>
            <w:u w:val="single"/>
            <w:rtl w:val="0"/>
          </w:rPr>
          <w:t xml:space="preserve">blazer</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que te haga sentir imparable ante cualquier clima o situación.</w:t>
      </w:r>
    </w:p>
    <w:p w:rsidR="00000000" w:rsidDel="00000000" w:rsidP="00000000" w:rsidRDefault="00000000" w:rsidRPr="00000000" w14:paraId="00000010">
      <w:pPr>
        <w:ind w:left="720" w:firstLine="0"/>
        <w:jc w:val="center"/>
        <w:rPr>
          <w:rFonts w:ascii="Calibri" w:cs="Calibri" w:eastAsia="Calibri" w:hAnsi="Calibri"/>
        </w:rPr>
      </w:pPr>
      <w:hyperlink r:id="rId34">
        <w:r w:rsidDel="00000000" w:rsidR="00000000" w:rsidRPr="00000000">
          <w:rPr>
            <w:rFonts w:ascii="Calibri" w:cs="Calibri" w:eastAsia="Calibri" w:hAnsi="Calibri"/>
            <w:color w:val="1155cc"/>
            <w:u w:val="single"/>
          </w:rPr>
          <w:drawing>
            <wp:inline distB="114300" distT="114300" distL="114300" distR="114300">
              <wp:extent cx="1414463" cy="1448683"/>
              <wp:effectExtent b="0" l="0" r="0" t="0"/>
              <wp:docPr id="2" name="image9.png"/>
              <a:graphic>
                <a:graphicData uri="http://schemas.openxmlformats.org/drawingml/2006/picture">
                  <pic:pic>
                    <pic:nvPicPr>
                      <pic:cNvPr id="0" name="image9.png"/>
                      <pic:cNvPicPr preferRelativeResize="0"/>
                    </pic:nvPicPr>
                    <pic:blipFill>
                      <a:blip r:embed="rId35"/>
                      <a:srcRect b="21861" l="0" r="0" t="12972"/>
                      <a:stretch>
                        <a:fillRect/>
                      </a:stretch>
                    </pic:blipFill>
                    <pic:spPr>
                      <a:xfrm>
                        <a:off x="0" y="0"/>
                        <a:ext cx="1414463" cy="1448683"/>
                      </a:xfrm>
                      <a:prstGeom prst="rect"/>
                      <a:ln/>
                    </pic:spPr>
                  </pic:pic>
                </a:graphicData>
              </a:graphic>
            </wp:inline>
          </w:drawing>
        </w:r>
      </w:hyperlink>
      <w:hyperlink r:id="rId36">
        <w:r w:rsidDel="00000000" w:rsidR="00000000" w:rsidRPr="00000000">
          <w:rPr>
            <w:rFonts w:ascii="Calibri" w:cs="Calibri" w:eastAsia="Calibri" w:hAnsi="Calibri"/>
            <w:color w:val="1155cc"/>
            <w:u w:val="single"/>
          </w:rPr>
          <w:drawing>
            <wp:inline distB="114300" distT="114300" distL="114300" distR="114300">
              <wp:extent cx="1324636" cy="1462619"/>
              <wp:effectExtent b="0" l="0" r="0" t="0"/>
              <wp:docPr id="13" name="image14.png"/>
              <a:graphic>
                <a:graphicData uri="http://schemas.openxmlformats.org/drawingml/2006/picture">
                  <pic:pic>
                    <pic:nvPicPr>
                      <pic:cNvPr id="0" name="image14.png"/>
                      <pic:cNvPicPr preferRelativeResize="0"/>
                    </pic:nvPicPr>
                    <pic:blipFill>
                      <a:blip r:embed="rId37"/>
                      <a:srcRect b="4625" l="0" r="0" t="26492"/>
                      <a:stretch>
                        <a:fillRect/>
                      </a:stretch>
                    </pic:blipFill>
                    <pic:spPr>
                      <a:xfrm>
                        <a:off x="0" y="0"/>
                        <a:ext cx="1324636" cy="1462619"/>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1">
      <w:pPr>
        <w:ind w:left="720" w:firstLine="0"/>
        <w:jc w:val="both"/>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numPr>
          <w:ilvl w:val="0"/>
          <w:numId w:val="1"/>
        </w:numPr>
        <w:ind w:left="720" w:hanging="360"/>
        <w:jc w:val="both"/>
        <w:rPr/>
      </w:pPr>
      <w:r w:rsidDel="00000000" w:rsidR="00000000" w:rsidRPr="00000000">
        <w:rPr>
          <w:rFonts w:ascii="Calibri" w:cs="Calibri" w:eastAsia="Calibri" w:hAnsi="Calibri"/>
          <w:b w:val="1"/>
          <w:rtl w:val="0"/>
        </w:rPr>
        <w:t xml:space="preserve">Comodidad para caminar: </w:t>
      </w:r>
      <w:r w:rsidDel="00000000" w:rsidR="00000000" w:rsidRPr="00000000">
        <w:rPr>
          <w:rFonts w:ascii="Calibri" w:cs="Calibri" w:eastAsia="Calibri" w:hAnsi="Calibri"/>
          <w:rtl w:val="0"/>
        </w:rPr>
        <w:t xml:space="preserve">Los zapatos de tacón son un </w:t>
      </w:r>
      <w:r w:rsidDel="00000000" w:rsidR="00000000" w:rsidRPr="00000000">
        <w:rPr>
          <w:rFonts w:ascii="Calibri" w:cs="Calibri" w:eastAsia="Calibri" w:hAnsi="Calibri"/>
          <w:i w:val="1"/>
          <w:rtl w:val="0"/>
        </w:rPr>
        <w:t xml:space="preserve">must </w:t>
      </w:r>
      <w:r w:rsidDel="00000000" w:rsidR="00000000" w:rsidRPr="00000000">
        <w:rPr>
          <w:rFonts w:ascii="Calibri" w:cs="Calibri" w:eastAsia="Calibri" w:hAnsi="Calibri"/>
          <w:rtl w:val="0"/>
        </w:rPr>
        <w:t xml:space="preserve">en el clóset de Emily Cooper, sin embargo, durante esta temporada se utilizan más </w:t>
      </w:r>
      <w:hyperlink r:id="rId38">
        <w:r w:rsidDel="00000000" w:rsidR="00000000" w:rsidRPr="00000000">
          <w:rPr>
            <w:rFonts w:ascii="Calibri" w:cs="Calibri" w:eastAsia="Calibri" w:hAnsi="Calibri"/>
            <w:b w:val="1"/>
            <w:color w:val="1155cc"/>
            <w:u w:val="single"/>
            <w:rtl w:val="0"/>
          </w:rPr>
          <w:t xml:space="preserve">tacones anchos rectangulares</w:t>
        </w:r>
      </w:hyperlink>
      <w:r w:rsidDel="00000000" w:rsidR="00000000" w:rsidRPr="00000000">
        <w:rPr>
          <w:rFonts w:ascii="Calibri" w:cs="Calibri" w:eastAsia="Calibri" w:hAnsi="Calibri"/>
          <w:rtl w:val="0"/>
        </w:rPr>
        <w:t xml:space="preserve"> que son ideales para recorrer la ciudad o largas distancias. También vemos el uso de algunos </w:t>
      </w:r>
      <w:hyperlink r:id="rId39">
        <w:r w:rsidDel="00000000" w:rsidR="00000000" w:rsidRPr="00000000">
          <w:rPr>
            <w:rFonts w:ascii="Calibri" w:cs="Calibri" w:eastAsia="Calibri" w:hAnsi="Calibri"/>
            <w:b w:val="1"/>
            <w:color w:val="1155cc"/>
            <w:u w:val="single"/>
            <w:rtl w:val="0"/>
          </w:rPr>
          <w:t xml:space="preserve">flats estilo Mary Jane</w:t>
        </w:r>
      </w:hyperlink>
      <w:r w:rsidDel="00000000" w:rsidR="00000000" w:rsidRPr="00000000">
        <w:rPr>
          <w:rFonts w:ascii="Calibri" w:cs="Calibri" w:eastAsia="Calibri" w:hAnsi="Calibri"/>
          <w:rtl w:val="0"/>
        </w:rPr>
        <w:t xml:space="preserve">, con siluetas estilizadas pero igual de cómodos.</w:t>
      </w:r>
    </w:p>
    <w:p w:rsidR="00000000" w:rsidDel="00000000" w:rsidP="00000000" w:rsidRDefault="00000000" w:rsidRPr="00000000" w14:paraId="00000013">
      <w:pPr>
        <w:ind w:left="720" w:firstLine="0"/>
        <w:jc w:val="center"/>
        <w:rPr>
          <w:rFonts w:ascii="Calibri" w:cs="Calibri" w:eastAsia="Calibri" w:hAnsi="Calibri"/>
        </w:rPr>
      </w:pPr>
      <w:hyperlink r:id="rId40">
        <w:r w:rsidDel="00000000" w:rsidR="00000000" w:rsidRPr="00000000">
          <w:rPr>
            <w:rFonts w:ascii="Calibri" w:cs="Calibri" w:eastAsia="Calibri" w:hAnsi="Calibri"/>
            <w:color w:val="1155cc"/>
            <w:u w:val="single"/>
          </w:rPr>
          <w:drawing>
            <wp:inline distB="114300" distT="114300" distL="114300" distR="114300">
              <wp:extent cx="1480087" cy="1715925"/>
              <wp:effectExtent b="0" l="0" r="0" t="0"/>
              <wp:docPr id="11" name="image11.png"/>
              <a:graphic>
                <a:graphicData uri="http://schemas.openxmlformats.org/drawingml/2006/picture">
                  <pic:pic>
                    <pic:nvPicPr>
                      <pic:cNvPr id="0" name="image11.png"/>
                      <pic:cNvPicPr preferRelativeResize="0"/>
                    </pic:nvPicPr>
                    <pic:blipFill>
                      <a:blip r:embed="rId41"/>
                      <a:srcRect b="0" l="0" r="0" t="0"/>
                      <a:stretch>
                        <a:fillRect/>
                      </a:stretch>
                    </pic:blipFill>
                    <pic:spPr>
                      <a:xfrm>
                        <a:off x="0" y="0"/>
                        <a:ext cx="1480087" cy="1715925"/>
                      </a:xfrm>
                      <a:prstGeom prst="rect"/>
                      <a:ln/>
                    </pic:spPr>
                  </pic:pic>
                </a:graphicData>
              </a:graphic>
            </wp:inline>
          </w:drawing>
        </w:r>
      </w:hyperlink>
      <w:r w:rsidDel="00000000" w:rsidR="00000000" w:rsidRPr="00000000">
        <w:rPr>
          <w:rFonts w:ascii="Calibri" w:cs="Calibri" w:eastAsia="Calibri" w:hAnsi="Calibri"/>
          <w:rtl w:val="0"/>
        </w:rPr>
        <w:t xml:space="preserve"> </w:t>
      </w:r>
      <w:hyperlink r:id="rId42">
        <w:r w:rsidDel="00000000" w:rsidR="00000000" w:rsidRPr="00000000">
          <w:rPr>
            <w:rFonts w:ascii="Calibri" w:cs="Calibri" w:eastAsia="Calibri" w:hAnsi="Calibri"/>
            <w:color w:val="1155cc"/>
            <w:u w:val="single"/>
          </w:rPr>
          <w:drawing>
            <wp:inline distB="114300" distT="114300" distL="114300" distR="114300">
              <wp:extent cx="2589968" cy="890570"/>
              <wp:effectExtent b="0" l="0" r="0" t="0"/>
              <wp:docPr id="8" name="image1.png"/>
              <a:graphic>
                <a:graphicData uri="http://schemas.openxmlformats.org/drawingml/2006/picture">
                  <pic:pic>
                    <pic:nvPicPr>
                      <pic:cNvPr id="0" name="image1.png"/>
                      <pic:cNvPicPr preferRelativeResize="0"/>
                    </pic:nvPicPr>
                    <pic:blipFill>
                      <a:blip r:embed="rId43"/>
                      <a:srcRect b="0" l="0" r="0" t="0"/>
                      <a:stretch>
                        <a:fillRect/>
                      </a:stretch>
                    </pic:blipFill>
                    <pic:spPr>
                      <a:xfrm>
                        <a:off x="0" y="0"/>
                        <a:ext cx="2589968" cy="89057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4">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5">
      <w:pPr>
        <w:numPr>
          <w:ilvl w:val="0"/>
          <w:numId w:val="1"/>
        </w:numPr>
        <w:ind w:left="720" w:hanging="360"/>
        <w:jc w:val="both"/>
        <w:rPr/>
      </w:pPr>
      <w:r w:rsidDel="00000000" w:rsidR="00000000" w:rsidRPr="00000000">
        <w:rPr>
          <w:rFonts w:ascii="Calibri" w:cs="Calibri" w:eastAsia="Calibri" w:hAnsi="Calibri"/>
          <w:b w:val="1"/>
          <w:rtl w:val="0"/>
        </w:rPr>
        <w:t xml:space="preserve">El poder de los accesorios: </w:t>
      </w:r>
      <w:r w:rsidDel="00000000" w:rsidR="00000000" w:rsidRPr="00000000">
        <w:rPr>
          <w:rFonts w:ascii="Calibri" w:cs="Calibri" w:eastAsia="Calibri" w:hAnsi="Calibri"/>
          <w:rtl w:val="0"/>
        </w:rPr>
        <w:t xml:space="preserve">Para</w:t>
      </w:r>
      <w:r w:rsidDel="00000000" w:rsidR="00000000" w:rsidRPr="00000000">
        <w:rPr>
          <w:rFonts w:ascii="Calibri" w:cs="Calibri" w:eastAsia="Calibri" w:hAnsi="Calibri"/>
          <w:rtl w:val="0"/>
        </w:rPr>
        <w:t xml:space="preserve"> cada outfit, los accesorios son la cereza en el pastel por lo que vemos como se puede complementar con diferentes piezas </w:t>
      </w:r>
      <w:r w:rsidDel="00000000" w:rsidR="00000000" w:rsidRPr="00000000">
        <w:rPr>
          <w:rFonts w:ascii="Calibri" w:cs="Calibri" w:eastAsia="Calibri" w:hAnsi="Calibri"/>
          <w:rtl w:val="0"/>
        </w:rPr>
        <w:t xml:space="preserve">trendy, ya sean </w:t>
      </w:r>
      <w:hyperlink r:id="rId44">
        <w:r w:rsidDel="00000000" w:rsidR="00000000" w:rsidRPr="00000000">
          <w:rPr>
            <w:rFonts w:ascii="Calibri" w:cs="Calibri" w:eastAsia="Calibri" w:hAnsi="Calibri"/>
            <w:b w:val="1"/>
            <w:color w:val="1155cc"/>
            <w:u w:val="single"/>
            <w:rtl w:val="0"/>
          </w:rPr>
          <w:t xml:space="preserve">diademas</w:t>
        </w:r>
      </w:hyperlink>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 </w:t>
      </w:r>
      <w:hyperlink r:id="rId45">
        <w:r w:rsidDel="00000000" w:rsidR="00000000" w:rsidRPr="00000000">
          <w:rPr>
            <w:rFonts w:ascii="Calibri" w:cs="Calibri" w:eastAsia="Calibri" w:hAnsi="Calibri"/>
            <w:b w:val="1"/>
            <w:color w:val="1155cc"/>
            <w:u w:val="single"/>
            <w:rtl w:val="0"/>
          </w:rPr>
          <w:t xml:space="preserve">moños grandes</w:t>
        </w:r>
      </w:hyperlink>
      <w:r w:rsidDel="00000000" w:rsidR="00000000" w:rsidRPr="00000000">
        <w:rPr>
          <w:rFonts w:ascii="Calibri" w:cs="Calibri" w:eastAsia="Calibri" w:hAnsi="Calibri"/>
          <w:rtl w:val="0"/>
        </w:rPr>
        <w:t xml:space="preserve"> en el pelo, o también </w:t>
      </w:r>
      <w:hyperlink r:id="rId46">
        <w:r w:rsidDel="00000000" w:rsidR="00000000" w:rsidRPr="00000000">
          <w:rPr>
            <w:rFonts w:ascii="Calibri" w:cs="Calibri" w:eastAsia="Calibri" w:hAnsi="Calibri"/>
            <w:b w:val="1"/>
            <w:color w:val="1155cc"/>
            <w:u w:val="single"/>
            <w:rtl w:val="0"/>
          </w:rPr>
          <w:t xml:space="preserve">gafas estilo cat eye</w:t>
        </w:r>
      </w:hyperlink>
      <w:r w:rsidDel="00000000" w:rsidR="00000000" w:rsidRPr="00000000">
        <w:rPr>
          <w:rFonts w:ascii="Calibri" w:cs="Calibri" w:eastAsia="Calibri" w:hAnsi="Calibri"/>
          <w:rtl w:val="0"/>
        </w:rPr>
        <w:t xml:space="preserve"> o </w:t>
      </w:r>
      <w:hyperlink r:id="rId47">
        <w:r w:rsidDel="00000000" w:rsidR="00000000" w:rsidRPr="00000000">
          <w:rPr>
            <w:rFonts w:ascii="Calibri" w:cs="Calibri" w:eastAsia="Calibri" w:hAnsi="Calibri"/>
            <w:b w:val="1"/>
            <w:color w:val="1155cc"/>
            <w:u w:val="single"/>
            <w:rtl w:val="0"/>
          </w:rPr>
          <w:t xml:space="preserve">bolsas de mano</w:t>
        </w:r>
      </w:hyperlink>
      <w:r w:rsidDel="00000000" w:rsidR="00000000" w:rsidRPr="00000000">
        <w:rPr>
          <w:rFonts w:ascii="Calibri" w:cs="Calibri" w:eastAsia="Calibri" w:hAnsi="Calibri"/>
          <w:rtl w:val="0"/>
        </w:rPr>
        <w:t xml:space="preserve">. Sin duda, son elementos clave para cualquier día en la vida cotidiana del personaje principal.</w:t>
      </w:r>
    </w:p>
    <w:p w:rsidR="00000000" w:rsidDel="00000000" w:rsidP="00000000" w:rsidRDefault="00000000" w:rsidRPr="00000000" w14:paraId="00000016">
      <w:pPr>
        <w:ind w:left="72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17">
      <w:pPr>
        <w:ind w:left="720" w:firstLine="0"/>
        <w:jc w:val="center"/>
        <w:rPr>
          <w:rFonts w:ascii="Calibri" w:cs="Calibri" w:eastAsia="Calibri" w:hAnsi="Calibri"/>
        </w:rPr>
      </w:pPr>
      <w:hyperlink r:id="rId48">
        <w:r w:rsidDel="00000000" w:rsidR="00000000" w:rsidRPr="00000000">
          <w:rPr>
            <w:rFonts w:ascii="Calibri" w:cs="Calibri" w:eastAsia="Calibri" w:hAnsi="Calibri"/>
            <w:color w:val="1155cc"/>
            <w:u w:val="single"/>
          </w:rPr>
          <w:drawing>
            <wp:inline distB="114300" distT="114300" distL="114300" distR="114300">
              <wp:extent cx="1366838" cy="1316447"/>
              <wp:effectExtent b="0" l="0" r="0" t="0"/>
              <wp:docPr id="10" name="image6.png"/>
              <a:graphic>
                <a:graphicData uri="http://schemas.openxmlformats.org/drawingml/2006/picture">
                  <pic:pic>
                    <pic:nvPicPr>
                      <pic:cNvPr id="0" name="image6.png"/>
                      <pic:cNvPicPr preferRelativeResize="0"/>
                    </pic:nvPicPr>
                    <pic:blipFill>
                      <a:blip r:embed="rId49"/>
                      <a:srcRect b="0" l="0" r="0" t="0"/>
                      <a:stretch>
                        <a:fillRect/>
                      </a:stretch>
                    </pic:blipFill>
                    <pic:spPr>
                      <a:xfrm>
                        <a:off x="0" y="0"/>
                        <a:ext cx="1366838" cy="1316447"/>
                      </a:xfrm>
                      <a:prstGeom prst="rect"/>
                      <a:ln/>
                    </pic:spPr>
                  </pic:pic>
                </a:graphicData>
              </a:graphic>
            </wp:inline>
          </w:drawing>
        </w:r>
      </w:hyperlink>
      <w:hyperlink r:id="rId50">
        <w:r w:rsidDel="00000000" w:rsidR="00000000" w:rsidRPr="00000000">
          <w:rPr>
            <w:rFonts w:ascii="Calibri" w:cs="Calibri" w:eastAsia="Calibri" w:hAnsi="Calibri"/>
            <w:color w:val="1155cc"/>
            <w:u w:val="single"/>
          </w:rPr>
          <w:drawing>
            <wp:inline distB="114300" distT="114300" distL="114300" distR="114300">
              <wp:extent cx="1274622" cy="1283858"/>
              <wp:effectExtent b="0" l="0" r="0" t="0"/>
              <wp:docPr id="7" name="image13.png"/>
              <a:graphic>
                <a:graphicData uri="http://schemas.openxmlformats.org/drawingml/2006/picture">
                  <pic:pic>
                    <pic:nvPicPr>
                      <pic:cNvPr id="0" name="image13.png"/>
                      <pic:cNvPicPr preferRelativeResize="0"/>
                    </pic:nvPicPr>
                    <pic:blipFill>
                      <a:blip r:embed="rId51"/>
                      <a:srcRect b="3905" l="0" r="4166" t="0"/>
                      <a:stretch>
                        <a:fillRect/>
                      </a:stretch>
                    </pic:blipFill>
                    <pic:spPr>
                      <a:xfrm>
                        <a:off x="0" y="0"/>
                        <a:ext cx="1274622" cy="1283858"/>
                      </a:xfrm>
                      <a:prstGeom prst="rect"/>
                      <a:ln/>
                    </pic:spPr>
                  </pic:pic>
                </a:graphicData>
              </a:graphic>
            </wp:inline>
          </w:drawing>
        </w:r>
      </w:hyperlink>
      <w:hyperlink r:id="rId52">
        <w:r w:rsidDel="00000000" w:rsidR="00000000" w:rsidRPr="00000000">
          <w:rPr>
            <w:rFonts w:ascii="Calibri" w:cs="Calibri" w:eastAsia="Calibri" w:hAnsi="Calibri"/>
            <w:color w:val="1155cc"/>
            <w:u w:val="single"/>
          </w:rPr>
          <w:drawing>
            <wp:inline distB="114300" distT="114300" distL="114300" distR="114300">
              <wp:extent cx="1014413" cy="1278160"/>
              <wp:effectExtent b="0" l="0" r="0" t="0"/>
              <wp:docPr id="5" name="image12.png"/>
              <a:graphic>
                <a:graphicData uri="http://schemas.openxmlformats.org/drawingml/2006/picture">
                  <pic:pic>
                    <pic:nvPicPr>
                      <pic:cNvPr id="0" name="image12.png"/>
                      <pic:cNvPicPr preferRelativeResize="0"/>
                    </pic:nvPicPr>
                    <pic:blipFill>
                      <a:blip r:embed="rId53"/>
                      <a:srcRect b="0" l="0" r="0" t="0"/>
                      <a:stretch>
                        <a:fillRect/>
                      </a:stretch>
                    </pic:blipFill>
                    <pic:spPr>
                      <a:xfrm>
                        <a:off x="0" y="0"/>
                        <a:ext cx="1014413" cy="127816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18">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A">
      <w:pPr>
        <w:jc w:val="both"/>
        <w:rPr>
          <w:rFonts w:ascii="Calibri" w:cs="Calibri" w:eastAsia="Calibri" w:hAnsi="Calibri"/>
        </w:rPr>
      </w:pPr>
      <w:r w:rsidDel="00000000" w:rsidR="00000000" w:rsidRPr="00000000">
        <w:rPr>
          <w:rFonts w:ascii="Calibri" w:cs="Calibri" w:eastAsia="Calibri" w:hAnsi="Calibri"/>
          <w:rtl w:val="0"/>
        </w:rPr>
        <w:t xml:space="preserve">Encuentra estos y cientos de artículos más en </w:t>
      </w:r>
      <w:hyperlink r:id="rId54">
        <w:r w:rsidDel="00000000" w:rsidR="00000000" w:rsidRPr="00000000">
          <w:rPr>
            <w:rFonts w:ascii="Calibri" w:cs="Calibri" w:eastAsia="Calibri" w:hAnsi="Calibri"/>
            <w:b w:val="1"/>
            <w:color w:val="1155cc"/>
            <w:u w:val="single"/>
            <w:rtl w:val="0"/>
          </w:rPr>
          <w:t xml:space="preserve">Mercado Libre</w:t>
        </w:r>
      </w:hyperlink>
      <w:r w:rsidDel="00000000" w:rsidR="00000000" w:rsidRPr="00000000">
        <w:rPr>
          <w:rFonts w:ascii="Calibri" w:cs="Calibri" w:eastAsia="Calibri" w:hAnsi="Calibri"/>
          <w:rtl w:val="0"/>
        </w:rPr>
        <w:t xml:space="preserve"> para vivir al máximo la moda parisina con los envíos FULL a la puerta de tu casa en 24 horas, o menos, en 24 ciudades de México. Sigue también a </w:t>
      </w:r>
      <w:hyperlink r:id="rId55">
        <w:r w:rsidDel="00000000" w:rsidR="00000000" w:rsidRPr="00000000">
          <w:rPr>
            <w:rFonts w:ascii="Calibri" w:cs="Calibri" w:eastAsia="Calibri" w:hAnsi="Calibri"/>
            <w:b w:val="1"/>
            <w:color w:val="1155cc"/>
            <w:u w:val="single"/>
            <w:rtl w:val="0"/>
          </w:rPr>
          <w:t xml:space="preserve">@mercadolibremoda.mex</w:t>
        </w:r>
      </w:hyperlink>
      <w:r w:rsidDel="00000000" w:rsidR="00000000" w:rsidRPr="00000000">
        <w:rPr>
          <w:rFonts w:ascii="Calibri" w:cs="Calibri" w:eastAsia="Calibri" w:hAnsi="Calibri"/>
          <w:rtl w:val="0"/>
        </w:rPr>
        <w:t xml:space="preserve"> en Instagram y entérate de toda la moda que hay en Mercado Libre. Experimenta y juega con tu estilo, recordando que la moda es nuestro gran aliado para expresar quiénes somos y el perfecto acompañante en nuestro día a día.</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rPr>
      </w:pPr>
      <w:r w:rsidDel="00000000" w:rsidR="00000000" w:rsidRPr="00000000">
        <w:rPr>
          <w:rtl w:val="0"/>
        </w:rPr>
      </w:r>
    </w:p>
    <w:p w:rsidR="00000000" w:rsidDel="00000000" w:rsidP="00000000" w:rsidRDefault="00000000" w:rsidRPr="00000000" w14:paraId="0000001C">
      <w:pPr>
        <w:spacing w:line="259" w:lineRule="auto"/>
        <w:ind w:left="-20" w:right="-20" w:firstLine="0"/>
        <w:jc w:val="center"/>
        <w:rPr>
          <w:rFonts w:ascii="Calibri" w:cs="Calibri" w:eastAsia="Calibri" w:hAnsi="Calibri"/>
          <w:b w:val="1"/>
        </w:rPr>
      </w:pPr>
      <w:r w:rsidDel="00000000" w:rsidR="00000000" w:rsidRPr="00000000">
        <w:rPr>
          <w:rFonts w:ascii="Calibri" w:cs="Calibri" w:eastAsia="Calibri" w:hAnsi="Calibri"/>
          <w:b w:val="1"/>
          <w:rtl w:val="0"/>
        </w:rPr>
        <w:t xml:space="preserve">###</w:t>
      </w:r>
    </w:p>
    <w:p w:rsidR="00000000" w:rsidDel="00000000" w:rsidP="00000000" w:rsidRDefault="00000000" w:rsidRPr="00000000" w14:paraId="0000001D">
      <w:pPr>
        <w:spacing w:line="259" w:lineRule="auto"/>
        <w:ind w:left="-20" w:right="-20" w:firstLine="0"/>
        <w:jc w:val="center"/>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E">
      <w:pPr>
        <w:spacing w:line="259" w:lineRule="auto"/>
        <w:ind w:left="-20" w:right="-20" w:firstLine="0"/>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Sobre Mercado Libre</w:t>
      </w:r>
    </w:p>
    <w:p w:rsidR="00000000" w:rsidDel="00000000" w:rsidP="00000000" w:rsidRDefault="00000000" w:rsidRPr="00000000" w14:paraId="0000001F">
      <w:pPr>
        <w:spacing w:line="259" w:lineRule="auto"/>
        <w:ind w:left="-20" w:right="-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p>
    <w:p w:rsidR="00000000" w:rsidDel="00000000" w:rsidP="00000000" w:rsidRDefault="00000000" w:rsidRPr="00000000" w14:paraId="00000020">
      <w:pPr>
        <w:spacing w:line="259" w:lineRule="auto"/>
        <w:ind w:left="-20" w:right="-2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1">
      <w:pPr>
        <w:spacing w:line="259" w:lineRule="auto"/>
        <w:ind w:left="-20" w:right="-20" w:firstLine="0"/>
        <w:jc w:val="both"/>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p>
    <w:p w:rsidR="00000000" w:rsidDel="00000000" w:rsidP="00000000" w:rsidRDefault="00000000" w:rsidRPr="00000000" w14:paraId="00000022">
      <w:pPr>
        <w:spacing w:after="160" w:line="259" w:lineRule="auto"/>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tl w:val="0"/>
        </w:rPr>
      </w:r>
    </w:p>
    <w:sectPr>
      <w:headerReference r:id="rId56" w:type="default"/>
      <w:footerReference r:id="rId57"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4">
    <w:pPr>
      <w:jc w:val="center"/>
      <w:rPr/>
    </w:pPr>
    <w:r w:rsidDel="00000000" w:rsidR="00000000" w:rsidRPr="00000000">
      <w:rPr/>
      <w:drawing>
        <wp:inline distB="0" distT="0" distL="114300" distR="114300">
          <wp:extent cx="1077750" cy="675778"/>
          <wp:effectExtent b="0" l="0" r="0" t="0"/>
          <wp:docPr id="9"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077750" cy="67577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articulo.mercadolibre.com.mx/MLM-2611023778-plataformas-cerradas-tacon-ancho-charol-_JM?attributes=COLOR_SECONDARY_COLOR%3AQmxhbmNv&amp;quantity=1" TargetMode="External"/><Relationship Id="rId42" Type="http://schemas.openxmlformats.org/officeDocument/2006/relationships/hyperlink" Target="https://articulo.mercadolibre.com.mx/MLM-2807491250-ballerinas-flat-estilo-mary-jane-con-correa-mujer-erez-_JM#position%3D4%26search_layout%3Dgrid%26type%3Ditem%26tracking_id%3D0aa44cc7-3a05-4a2b-9154-447a3829e4ca" TargetMode="External"/><Relationship Id="rId41" Type="http://schemas.openxmlformats.org/officeDocument/2006/relationships/image" Target="media/image11.png"/><Relationship Id="rId44" Type="http://schemas.openxmlformats.org/officeDocument/2006/relationships/hyperlink" Target="https://listado.mercadolibre.com.mx/diadema-ancha" TargetMode="External"/><Relationship Id="rId43" Type="http://schemas.openxmlformats.org/officeDocument/2006/relationships/image" Target="media/image1.png"/><Relationship Id="rId46" Type="http://schemas.openxmlformats.org/officeDocument/2006/relationships/hyperlink" Target="https://listado.mercadolibre.com.mx/lentes-cat-eye" TargetMode="External"/><Relationship Id="rId45" Type="http://schemas.openxmlformats.org/officeDocument/2006/relationships/hyperlink" Target="https://listado.mercadolibre.com.mx/mo%C3%B1o-grande-cabell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istado.mercadolibre.com.mx/bustier-top" TargetMode="External"/><Relationship Id="rId48" Type="http://schemas.openxmlformats.org/officeDocument/2006/relationships/hyperlink" Target="https://articulo.mercadolibre.com.mx/MLM-2560368316-bolso-de-noche-embrague-para-mujer-de-fiesta-clutch-dama-_JM#position%3D29%26search_layout%3Dgrid%26type%3Ditem%26tracking_id%3Dcbe3c9ea-089f-452f-8341-f55586299973" TargetMode="External"/><Relationship Id="rId47" Type="http://schemas.openxmlformats.org/officeDocument/2006/relationships/hyperlink" Target="https://listado.mercadolibre.com.mx/bolsas-de-mano" TargetMode="External"/><Relationship Id="rId49" Type="http://schemas.openxmlformats.org/officeDocument/2006/relationships/image" Target="media/image6.png"/><Relationship Id="rId5" Type="http://schemas.openxmlformats.org/officeDocument/2006/relationships/styles" Target="styles.xml"/><Relationship Id="rId6" Type="http://schemas.openxmlformats.org/officeDocument/2006/relationships/hyperlink" Target="https://www.mercadolibre.com.mx/c/ropa-bolsas-y-calzado" TargetMode="External"/><Relationship Id="rId7" Type="http://schemas.openxmlformats.org/officeDocument/2006/relationships/hyperlink" Target="https://listado.mercadolibre.com.mx/_Container_emily-in-paris-2" TargetMode="External"/><Relationship Id="rId8" Type="http://schemas.openxmlformats.org/officeDocument/2006/relationships/hyperlink" Target="https://listado.mercadolibre.com.mx/shorts-verdes-mujer" TargetMode="External"/><Relationship Id="rId31" Type="http://schemas.openxmlformats.org/officeDocument/2006/relationships/hyperlink" Target="https://listado.mercadolibre.com.mx/chaleco-punto-dama" TargetMode="External"/><Relationship Id="rId30" Type="http://schemas.openxmlformats.org/officeDocument/2006/relationships/hyperlink" Target="https://listado.mercadolibre.com.mx/corbata-cuadros" TargetMode="External"/><Relationship Id="rId33" Type="http://schemas.openxmlformats.org/officeDocument/2006/relationships/hyperlink" Target="https://listado.mercadolibre.com.mx/blazer-dama" TargetMode="External"/><Relationship Id="rId32" Type="http://schemas.openxmlformats.org/officeDocument/2006/relationships/hyperlink" Target="https://listado.mercadolibre.com.mx/abrigos-dama" TargetMode="External"/><Relationship Id="rId35" Type="http://schemas.openxmlformats.org/officeDocument/2006/relationships/image" Target="media/image9.png"/><Relationship Id="rId34" Type="http://schemas.openxmlformats.org/officeDocument/2006/relationships/hyperlink" Target="https://articulo.mercadolibre.com.mx/MLM-2914228274-camiseta-de-punto-para-mujer-con-estampado-de-pata-de-gallo-_JM#position%3D3%26search_layout%3Dgrid%26type%3Ditem%26tracking_id%3D52364be0-f7c6-47f0-b3ba-061dc243a6d7" TargetMode="External"/><Relationship Id="rId37" Type="http://schemas.openxmlformats.org/officeDocument/2006/relationships/image" Target="media/image14.png"/><Relationship Id="rId36" Type="http://schemas.openxmlformats.org/officeDocument/2006/relationships/hyperlink" Target="https://articulo.mercadolibre.com.mx/MLM-3030451154-blazer-cruzado-pata-de-gallo-con-botones-high-street-_JM#position%3D48%26search_layout%3Dgrid%26type%3Ditem%26tracking_id%3D3eb42c18-dc68-4c77-b1f5-6f68f2c8a39f" TargetMode="External"/><Relationship Id="rId39" Type="http://schemas.openxmlformats.org/officeDocument/2006/relationships/hyperlink" Target="https://listado.mercadolibre.com.mx/flats-mary-jane" TargetMode="External"/><Relationship Id="rId38" Type="http://schemas.openxmlformats.org/officeDocument/2006/relationships/hyperlink" Target="https://listado.mercadolibre.com.mx/tacones-anchos-elegantes" TargetMode="External"/><Relationship Id="rId20" Type="http://schemas.openxmlformats.org/officeDocument/2006/relationships/image" Target="media/image7.png"/><Relationship Id="rId22" Type="http://schemas.openxmlformats.org/officeDocument/2006/relationships/image" Target="media/image10.png"/><Relationship Id="rId21" Type="http://schemas.openxmlformats.org/officeDocument/2006/relationships/hyperlink" Target="https://articulo.mercadolibre.com.mx/MLM-2931311624-corse-de-verano-para-mujer-blusa-sexy-con-top-de-un-hombro-_JM#position%3D53%26search_layout%3Dgrid%26type%3Ditem%26tracking_id%3D13add433-eb59-498c-9c99-f3cc09ecd5eb" TargetMode="External"/><Relationship Id="rId24" Type="http://schemas.openxmlformats.org/officeDocument/2006/relationships/hyperlink" Target="https://listado.mercadolibre.com.mx/conjunto-formal-dama" TargetMode="External"/><Relationship Id="rId23" Type="http://schemas.openxmlformats.org/officeDocument/2006/relationships/hyperlink" Target="https://articulo.mercadolibre.com.mx/MLM-2953778502-traje-de-trabajo-de-dos-piezas-de-traje-pequeno-for-mujer-_JM?attributes=COLOR_SECONDARY_COLOR%3AQXp1bCBtYXJpbm8%3D&amp;quantity=1" TargetMode="External"/><Relationship Id="rId26" Type="http://schemas.openxmlformats.org/officeDocument/2006/relationships/image" Target="media/image8.png"/><Relationship Id="rId25" Type="http://schemas.openxmlformats.org/officeDocument/2006/relationships/hyperlink" Target="https://articulo.mercadolibre.com.mx/MLM-2106385665-conjuntos-de-pantalones-casuales-elegantes-_JM#position%3D17%26search_layout%3Dgrid%26type%3Ditem%26tracking_id%3Db7b5d850-a3f0-4b16-bf7d-e15e507f4426" TargetMode="External"/><Relationship Id="rId28" Type="http://schemas.openxmlformats.org/officeDocument/2006/relationships/image" Target="media/image5.png"/><Relationship Id="rId27" Type="http://schemas.openxmlformats.org/officeDocument/2006/relationships/hyperlink" Target="https://articulo.mercadolibre.com.mx/MLM-2265346388-set-de-2-piezas-saco-blazer-y-short-dama-_JM#position%3D26%26search_layout%3Dgrid%26type%3Ditem%26tracking_id%3D8a7192bd-4e6b-4c72-bc60-a8ff4296e4db" TargetMode="External"/><Relationship Id="rId29" Type="http://schemas.openxmlformats.org/officeDocument/2006/relationships/hyperlink" Target="https://listado.mercadolibre.com.mx/camisa-blanca-botones-mujer" TargetMode="External"/><Relationship Id="rId51" Type="http://schemas.openxmlformats.org/officeDocument/2006/relationships/image" Target="media/image13.png"/><Relationship Id="rId50" Type="http://schemas.openxmlformats.org/officeDocument/2006/relationships/hyperlink" Target="https://articulo.mercadolibre.com.mx/MLM-2963494838-6-mono-grande-pinza-lazo-satin-coquette-coletero-moda-picky-_JM#position%3D35%26search_layout%3Dgrid%26type%3Ditem%26tracking_id%3D5dcef867-a139-4e07-b91b-5aa485ab8e36" TargetMode="External"/><Relationship Id="rId53" Type="http://schemas.openxmlformats.org/officeDocument/2006/relationships/image" Target="media/image12.png"/><Relationship Id="rId52" Type="http://schemas.openxmlformats.org/officeDocument/2006/relationships/hyperlink" Target="https://articulo.mercadolibre.com.mx/MLM-2009779387-collar-de-perlas-con-mono-estilo-coquette-_JM#position%3D1%26search_layout%3Dgrid%26type%3Ditem%26tracking_id%3D6ac1b054-3b98-4e8f-b22c-14391b741204" TargetMode="External"/><Relationship Id="rId11" Type="http://schemas.openxmlformats.org/officeDocument/2006/relationships/hyperlink" Target="https://listado.mercadolibre.com.mx/toreras-dama" TargetMode="External"/><Relationship Id="rId55" Type="http://schemas.openxmlformats.org/officeDocument/2006/relationships/hyperlink" Target="https://www.instagram.com/mercadolibremoda.mex/" TargetMode="External"/><Relationship Id="rId10" Type="http://schemas.openxmlformats.org/officeDocument/2006/relationships/hyperlink" Target="https://listado.mercadolibre.com.mx/jumpsuit-verde#D%5BA:jumpsuit%20verde%5D" TargetMode="External"/><Relationship Id="rId54" Type="http://schemas.openxmlformats.org/officeDocument/2006/relationships/hyperlink" Target="https://listado.mercadolibre.com.mx/_Container_emily-in-paris-2" TargetMode="External"/><Relationship Id="rId13" Type="http://schemas.openxmlformats.org/officeDocument/2006/relationships/hyperlink" Target="https://listado.mercadolibre.com.mx/falda-a-la-cintura" TargetMode="External"/><Relationship Id="rId57" Type="http://schemas.openxmlformats.org/officeDocument/2006/relationships/footer" Target="footer1.xml"/><Relationship Id="rId12" Type="http://schemas.openxmlformats.org/officeDocument/2006/relationships/hyperlink" Target="https://listado.mercadolibre.com.mx/bolero-rosa-mujer" TargetMode="External"/><Relationship Id="rId56" Type="http://schemas.openxmlformats.org/officeDocument/2006/relationships/header" Target="header1.xml"/><Relationship Id="rId15" Type="http://schemas.openxmlformats.org/officeDocument/2006/relationships/hyperlink" Target="https://articulo.mercadolibre.com.mx/MLM-2079256577-palazzo-casual-de-moda-para-dama-vitka-ozzy-_JM#position%3D1%26search_layout%3Dgrid%26type%3Ditem%26tracking_id%3Dfc775ddd-7aae-4380-90c9-d34922571eb1" TargetMode="External"/><Relationship Id="rId14" Type="http://schemas.openxmlformats.org/officeDocument/2006/relationships/hyperlink" Target="https://listado.mercadolibre.com.mx/blusa-hombros-descubiertos" TargetMode="External"/><Relationship Id="rId17" Type="http://schemas.openxmlformats.org/officeDocument/2006/relationships/hyperlink" Target="https://articulo.mercadolibre.com.mx/MLM-2837538774-short-casual-mujer-verde-942-51-_JM#position%3D9%26search_layout%3Dgrid%26type%3Ditem%26tracking_id%3D21cd9c10-f2ad-4842-b0d1-a4b9b1ad6e27" TargetMode="External"/><Relationship Id="rId16" Type="http://schemas.openxmlformats.org/officeDocument/2006/relationships/image" Target="media/image3.png"/><Relationship Id="rId19" Type="http://schemas.openxmlformats.org/officeDocument/2006/relationships/hyperlink" Target="https://articulo.mercadolibre.com.mx/MLM-2088147761-nuevo-abrigo-bolero-manga-color-liso-a-la-moda-talla-grande-_JM?attributes=COLOR_SECONDARY_COLOR%3ARGFyayBQaW5r&amp;quantity=1" TargetMode="External"/><Relationship Id="rId1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